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3B" w:rsidRDefault="00017D3B" w:rsidP="00017D3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Profilo autore</w:t>
      </w:r>
    </w:p>
    <w:p w:rsidR="00017D3B" w:rsidRDefault="00017D3B" w:rsidP="00B0628A">
      <w:r>
        <w:rPr>
          <w:rFonts w:cs="Times New Roman"/>
          <w:szCs w:val="24"/>
        </w:rPr>
        <w:t xml:space="preserve">Giovanna Russo Krauss </w:t>
      </w:r>
      <w:r w:rsidR="007B4E4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Napoli</w:t>
      </w:r>
      <w:r w:rsidR="007B4E4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1989</w:t>
      </w:r>
      <w:r w:rsidR="007B4E4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ha conseguito la laurea magistrale in Architettura con lode nel 2012, con una tesi in “Teorie e storia del restauro”. </w:t>
      </w:r>
      <w:r>
        <w:t>Cultore della materia Restauro dal 2013, nel 2016 si è dottorata in Conservazione dei Beni Architettonici e del Paesaggio presso l’Università degli studi di Napoli Federico II, dove partecipa alle attività di ricerca e insegnamento. Le sue ricerche sono incentrate sui temi del restauro e della ricostruzione nel secondo dopoguerra e sull’accessibilità delle città storiche e dei beni architettonici. Ha partecipato a conferenze e convegni nazionali e internazionali ed è autrice di articoli e saggi sui temi della conservazione.</w:t>
      </w:r>
      <w:r w:rsidR="007B4E43">
        <w:t xml:space="preserve"> Attualmente partecipa come borsista al progetto </w:t>
      </w:r>
      <w:r w:rsidR="00920161">
        <w:t>“</w:t>
      </w:r>
      <w:r w:rsidR="00B0628A">
        <w:t xml:space="preserve">Pompei accessibile: </w:t>
      </w:r>
      <w:r w:rsidR="00920161">
        <w:t>s</w:t>
      </w:r>
      <w:r w:rsidR="00B0628A">
        <w:t xml:space="preserve">tudio dell'accessibilità al sito archeologico di Pompei </w:t>
      </w:r>
      <w:r w:rsidR="00B0628A">
        <w:t>a</w:t>
      </w:r>
      <w:r w:rsidR="00B0628A">
        <w:t>ttraverso l'Ingresso Terme Suburbane e il collegamento con l'</w:t>
      </w:r>
      <w:proofErr w:type="spellStart"/>
      <w:r w:rsidR="00B0628A">
        <w:t>Antiquarium</w:t>
      </w:r>
      <w:proofErr w:type="spellEnd"/>
      <w:r w:rsidR="00920161">
        <w:t>”.</w:t>
      </w:r>
      <w:bookmarkStart w:id="0" w:name="_GoBack"/>
      <w:bookmarkEnd w:id="0"/>
    </w:p>
    <w:sectPr w:rsidR="00017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B"/>
    <w:rsid w:val="00017D3B"/>
    <w:rsid w:val="000A06CD"/>
    <w:rsid w:val="003C5132"/>
    <w:rsid w:val="007B4E43"/>
    <w:rsid w:val="00920161"/>
    <w:rsid w:val="00B0628A"/>
    <w:rsid w:val="00E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EA6E"/>
  <w15:chartTrackingRefBased/>
  <w15:docId w15:val="{C4BC754A-2B95-4A8D-B4EA-42AB4C0B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7D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Russo Krauss</dc:creator>
  <cp:keywords/>
  <dc:description/>
  <cp:lastModifiedBy>Giovanna Russo Krauss</cp:lastModifiedBy>
  <cp:revision>1</cp:revision>
  <dcterms:created xsi:type="dcterms:W3CDTF">2017-11-25T14:47:00Z</dcterms:created>
  <dcterms:modified xsi:type="dcterms:W3CDTF">2017-11-27T16:17:00Z</dcterms:modified>
</cp:coreProperties>
</file>